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494" w:rsidRPr="00F47494" w:rsidRDefault="00F47494" w:rsidP="00F47494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F47494">
        <w:rPr>
          <w:rFonts w:ascii="Times New Roman" w:eastAsia="Times New Roman" w:hAnsi="Times New Roman" w:cs="Times New Roman"/>
          <w:b/>
          <w:bCs/>
          <w:color w:val="000080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383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DRAMA/OÖ</w:t>
            </w:r>
            <w:r w:rsidR="00383C4D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303</w:t>
            </w: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A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F47494" w:rsidRPr="00F47494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Course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Title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DRAMA</w:t>
                  </w:r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C12D20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302B2E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5</w:t>
                  </w:r>
                  <w:r w:rsidR="00EF6D1F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Compulsory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/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COURSE INFO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LANGUAGE OF INSTRUCTION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Turkish</w:t>
            </w:r>
            <w:proofErr w:type="spellEnd"/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NAME OF LECTURER(S)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proofErr w:type="spellStart"/>
            <w:proofErr w:type="gram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Prof.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Dr.Esra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Ömeroğlu,Assoc.Prof.Dr.Fatma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T</w:t>
            </w:r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ezel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Şahin,Assoc.Prof.Dr.İlkay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Ulutaş,Assist.Prof.Dr.Gökhan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Duman,Lecturer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Ayşe Atalay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WEB SITE(S) OF LECTURER(S)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http://www.okuloncesi.gazi.edu.tr/oelemanlari.htm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EMAIL(S) OF LECTURER(S)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hyperlink r:id="rId4" w:history="1">
              <w:r w:rsidR="00383C4D" w:rsidRPr="004E1745">
                <w:rPr>
                  <w:rStyle w:val="Kpr"/>
                  <w:rFonts w:ascii="Times New Roman" w:eastAsia="Times New Roman" w:hAnsi="Times New Roman" w:cs="Times New Roman"/>
                  <w:lang w:eastAsia="tr-TR"/>
                </w:rPr>
                <w:t>omeroglu@gazi.edu.tr</w:t>
              </w:r>
            </w:hyperlink>
            <w:r w:rsidR="00383C4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, tsahin@gazi.edu.tr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LEARNING OUTCOMES OF THE COURSE UNIT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proofErr w:type="gram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the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concept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features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of drama in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early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childhood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drama in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education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the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structure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application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phases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of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early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childhood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drama in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education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Learns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application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techniques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of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early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childhood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drama in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education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Designes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early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childhood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drama in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education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environment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the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evaluation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phase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of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early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childhood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drama in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education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Plans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drama in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education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activities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for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early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childhood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period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Applies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drama in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education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activities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for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early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childhood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period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br/>
            </w:r>
            <w:proofErr w:type="gramEnd"/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MODE OF DELIVERY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This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course's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theoric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credits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mode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of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delivery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is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face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face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practicum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credits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are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planning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applying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activities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PREREQUISITES AND CO-REQUISITES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There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is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no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prerequisite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or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co-requisite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for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this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course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RECOMMENDED OPTIONAL PROGRAMME COMPONENTS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there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is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no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recommended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optional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programme</w:t>
            </w:r>
            <w:proofErr w:type="spellEnd"/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F47494" w:rsidRPr="00F4749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--COURSE CONTENT</w:t>
                  </w:r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-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Description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of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dramatic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drama in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education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in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early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childhood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2.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-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The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concept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of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dramatic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early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childhood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drama in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 xml:space="preserve">3.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-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The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history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of drama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performances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with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children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influences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of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child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development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4.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ıllisturation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play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movement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5.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Desining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practicing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illisturation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play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movement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6.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 Pantomime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7.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-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Designing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practicing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pantomime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8.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-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Mid-term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Exams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9.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 Role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playing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improvisation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10.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Designing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practicing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Role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playing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improvisation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11.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Dramatization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telling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stories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12.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-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Designing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practicing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Dramatization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telling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stories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13.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-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Making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plays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from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stories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creative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dance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14.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-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Designing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practicing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-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Making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plays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from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stories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creative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dance</w:t>
                  </w:r>
                  <w:proofErr w:type="spellEnd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15.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  <w:r w:rsidR="00383C4D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Final </w:t>
                  </w:r>
                  <w:proofErr w:type="spellStart"/>
                  <w:r w:rsidR="00383C4D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16. </w:t>
                  </w:r>
                  <w:proofErr w:type="spellStart"/>
                  <w:r w:rsidRPr="00F47494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RECOMMENDED OR REQUIRED READING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75E2D" w:rsidRDefault="00E75E2D" w:rsidP="00E75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Okul Öncesi Eğitimde Drama Teoriden Uygulamaya,  Ömeroğlu, E,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Ersoy,Ö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.,</w:t>
            </w:r>
            <w:proofErr w:type="gram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Tezel Şahin, F., Kandır,A, ve Turla,A., KÖK Yayınları, 2003.</w:t>
            </w:r>
          </w:p>
          <w:p w:rsidR="00E75E2D" w:rsidRDefault="00E75E2D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Dramatic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Activities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proofErr w:type="gram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Drama:Thoery</w:t>
            </w:r>
            <w:proofErr w:type="spellEnd"/>
            <w:proofErr w:type="gram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Practice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Ed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Prof.Dr.Esra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Ömeroğlu Eğiten Kitap Yayınları 2012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PLANNED LEARNING ACTIVITIES AND TEACHING METHODS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Lecture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,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Question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&amp;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Answer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,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Demonstration</w:t>
            </w:r>
            <w:proofErr w:type="spellEnd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,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Practice</w:t>
            </w:r>
            <w:proofErr w:type="spellEnd"/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WORK PLACEMENT(S)</w:t>
            </w: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  Not </w:t>
            </w:r>
            <w:proofErr w:type="spellStart"/>
            <w:r w:rsidRPr="00F47494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Applicable</w:t>
            </w:r>
            <w:proofErr w:type="spellEnd"/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ASSESSMENT METHODS AND CRITERIA</w:t>
                  </w:r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F47494" w:rsidRPr="00F47494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Contribution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In-term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Studies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Overall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Contribution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Examination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Overall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F47494" w:rsidRPr="00F4749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F47494" w:rsidRPr="00F47494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Week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Weekly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Duration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hour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Workload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Theoretical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Study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Hours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Practising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Hours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EC30BC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EC30BC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Searching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Designing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Applying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EC30BC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EC30BC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F47494" w:rsidRPr="00F47494" w:rsidTr="00EC30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Preparing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Preparing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47494" w:rsidRPr="00F47494" w:rsidTr="00EC30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Mid-Term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Studying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for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Studying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for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EC30BC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108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EC30BC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4.3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EC30BC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F47494" w:rsidRPr="00F4749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F47494" w:rsidRPr="00F47494" w:rsidTr="00F4749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F4749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COURSE'S CONTRIBUTION TO PROGRAM</w:t>
                  </w:r>
                </w:p>
              </w:tc>
            </w:tr>
            <w:tr w:rsidR="00F47494" w:rsidRPr="00F4749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F47494" w:rsidRPr="00F47494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the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students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will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able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to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have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basic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content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knowledge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practice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for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early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childhood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educational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process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intended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to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support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development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healthy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supportive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stimulative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educational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Choose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use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prepare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Use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alternative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effective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learning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methods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early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childhood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Conduct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educational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activities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considering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individual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Communicate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with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the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families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provide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family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Work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collaboration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with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family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school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Evaluate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education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Monitor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evaluate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children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different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Develop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effective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communication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Develop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awareness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for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daily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usage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information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Develop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skills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related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to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research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exploration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creating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alternative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develop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aesthetics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selectivity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Have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scientific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professional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ethic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comment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research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make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Follow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national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international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developments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early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childhood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Use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Turkish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efficiently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appropriately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and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develop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oneself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F47494" w:rsidRPr="00F4749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Participate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professional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activities</w:t>
                        </w:r>
                        <w:proofErr w:type="spellEnd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F47494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47494" w:rsidRPr="00F47494" w:rsidRDefault="00F47494" w:rsidP="00F474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</w:tbl>
                <w:p w:rsidR="00F47494" w:rsidRPr="00F47494" w:rsidRDefault="00F47494" w:rsidP="00F474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F47494" w:rsidRPr="00F47494" w:rsidRDefault="00F47494" w:rsidP="00F47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BE6FFF" w:rsidRPr="00F47494" w:rsidRDefault="006F4FE0" w:rsidP="00F47494">
      <w:pPr>
        <w:rPr>
          <w:rFonts w:ascii="Times New Roman" w:hAnsi="Times New Roman" w:cs="Times New Roman"/>
        </w:rPr>
      </w:pPr>
    </w:p>
    <w:sectPr w:rsidR="00BE6FFF" w:rsidRPr="00F47494" w:rsidSect="000B1B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2A6"/>
    <w:rsid w:val="000B1B10"/>
    <w:rsid w:val="000F182B"/>
    <w:rsid w:val="002940EF"/>
    <w:rsid w:val="00302B2E"/>
    <w:rsid w:val="00383C4D"/>
    <w:rsid w:val="00481704"/>
    <w:rsid w:val="006F4FE0"/>
    <w:rsid w:val="009A009C"/>
    <w:rsid w:val="00A61101"/>
    <w:rsid w:val="00C12D20"/>
    <w:rsid w:val="00DB503A"/>
    <w:rsid w:val="00E75E2D"/>
    <w:rsid w:val="00EA13BD"/>
    <w:rsid w:val="00EC30BC"/>
    <w:rsid w:val="00EF304E"/>
    <w:rsid w:val="00EF6D1F"/>
    <w:rsid w:val="00F47494"/>
    <w:rsid w:val="00F6248F"/>
    <w:rsid w:val="00FA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9F8F3"/>
  <w15:docId w15:val="{1CE58785-4E71-45BA-A0E8-2D42879B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B1B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B503A"/>
  </w:style>
  <w:style w:type="character" w:styleId="Kpr">
    <w:name w:val="Hyperlink"/>
    <w:basedOn w:val="VarsaylanParagrafYazTipi"/>
    <w:uiPriority w:val="99"/>
    <w:unhideWhenUsed/>
    <w:rsid w:val="00383C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meroglu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Zeynep Nur AYDIN KILIÇ</cp:lastModifiedBy>
  <cp:revision>8</cp:revision>
  <dcterms:created xsi:type="dcterms:W3CDTF">2017-02-17T13:21:00Z</dcterms:created>
  <dcterms:modified xsi:type="dcterms:W3CDTF">2017-02-17T14:24:00Z</dcterms:modified>
</cp:coreProperties>
</file>